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center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教师参赛训练设备采购清单</w:t>
      </w:r>
    </w:p>
    <w:p>
      <w:pPr>
        <w:widowControl/>
        <w:spacing w:line="360" w:lineRule="exact"/>
        <w:jc w:val="both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 xml:space="preserve">        </w:t>
      </w:r>
    </w:p>
    <w:tbl>
      <w:tblPr>
        <w:tblStyle w:val="2"/>
        <w:tblW w:w="48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76"/>
        <w:gridCol w:w="2419"/>
        <w:gridCol w:w="1057"/>
        <w:gridCol w:w="1095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4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手电钻螺丝刀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GSB120 双电+小黑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管型端子压接钳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Hsc10so16-6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pvc线槽剪刀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VSJ-110XC线槽剪刀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剥线钳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206-1141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PLC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6ES7215-1HG40-0XB0 CPU 1215C DC/DC/Rly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触摸屏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（7寸屏）6AV2123-2GB03-0AX0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TPC7062TI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V20（6SL3210-5BE23-0UV0）额定功率：3kw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螺丝刀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 杆径：5mm，杆长：100mm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 杆径：5mm，杆长：100mm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 杆径：5mm，杆长：75mm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一字 杆径：5mm，杆长：75mm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09316/9件一字十字组套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网线水晶头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6U加强版镀金（超五类）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1套（30个）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开关电源电磁炉家电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维检修防短路保护器</w:t>
            </w:r>
            <w:r>
              <w:rPr>
                <w:rStyle w:val="4"/>
                <w:lang w:val="en-US" w:eastAsia="zh-CN" w:bidi="ar"/>
              </w:rPr>
              <w:t xml:space="preserve"> 灯泡内置 6合一表可调电源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热风枪拆焊台二合一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8786D双数显二合一Pro增强版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4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TEyNTYzYmU3MWVhY2ZkN2VhZDQ1ZWY4NDcxYWMifQ=="/>
    <w:docVar w:name="KSO_WPS_MARK_KEY" w:val="963196cf-cab2-4473-818c-a0f08d09148c"/>
  </w:docVars>
  <w:rsids>
    <w:rsidRoot w:val="7FD036D3"/>
    <w:rsid w:val="1DB872BF"/>
    <w:rsid w:val="50271585"/>
    <w:rsid w:val="7FD0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429</Characters>
  <Lines>0</Lines>
  <Paragraphs>0</Paragraphs>
  <TotalTime>1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2024-06-03T09:12:00Z</dcterms:created>
  <dc:creator>user</dc:creator>
  <cp:lastModifiedBy>user</cp:lastModifiedBy>
  <dcterms:modified xsi:type="dcterms:W3CDTF">2024-06-03T09:18:16Z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9E86ACB02492495CA9EB0EFDFB6A9D0C_11</vt:lpwstr>
  </property>
</Properties>
</file>